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BF91" w14:textId="29FF535B" w:rsidR="00324CF4" w:rsidRPr="004B4307" w:rsidRDefault="00324CF4" w:rsidP="00324CF4">
      <w:pPr>
        <w:spacing w:before="0" w:line="240" w:lineRule="auto"/>
        <w:jc w:val="center"/>
        <w:rPr>
          <w:rFonts w:asciiTheme="minorHAnsi" w:hAnsiTheme="minorHAnsi" w:cstheme="minorHAnsi"/>
          <w:color w:val="009999"/>
          <w:sz w:val="36"/>
          <w:szCs w:val="36"/>
        </w:rPr>
      </w:pPr>
      <w:r w:rsidRPr="004B4307">
        <w:rPr>
          <w:rFonts w:asciiTheme="minorHAnsi" w:hAnsiTheme="minorHAnsi" w:cstheme="minorHAnsi"/>
          <w:b/>
          <w:color w:val="009999"/>
          <w:sz w:val="36"/>
          <w:szCs w:val="36"/>
        </w:rPr>
        <w:t>ASRF Research Grants - Expression of Interest Application</w:t>
      </w:r>
      <w:r w:rsidR="006F60FF">
        <w:rPr>
          <w:rFonts w:asciiTheme="minorHAnsi" w:hAnsiTheme="minorHAnsi" w:cstheme="minorHAnsi"/>
          <w:b/>
          <w:color w:val="009999"/>
          <w:sz w:val="36"/>
          <w:szCs w:val="36"/>
        </w:rPr>
        <w:t xml:space="preserve"> 2022</w:t>
      </w:r>
    </w:p>
    <w:p w14:paraId="6365F4E4" w14:textId="77777777" w:rsidR="00324CF4" w:rsidRDefault="00324CF4" w:rsidP="00324CF4">
      <w:pPr>
        <w:pStyle w:val="Heading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5970B926" w14:textId="77777777" w:rsidR="00324CF4" w:rsidRPr="006B3186" w:rsidRDefault="00324CF4" w:rsidP="00324CF4">
      <w:pPr>
        <w:pStyle w:val="Heading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6B3186">
        <w:rPr>
          <w:rFonts w:asciiTheme="minorHAnsi" w:hAnsiTheme="minorHAnsi" w:cstheme="minorHAnsi"/>
          <w:sz w:val="22"/>
          <w:szCs w:val="22"/>
        </w:rPr>
        <w:t>Expressions of Interest (EIO)</w:t>
      </w:r>
    </w:p>
    <w:p w14:paraId="547BDD57" w14:textId="4E0EFBF9" w:rsidR="00324CF4" w:rsidRPr="006B3186" w:rsidRDefault="00324CF4" w:rsidP="00324C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186">
        <w:rPr>
          <w:rFonts w:asciiTheme="minorHAnsi" w:hAnsiTheme="minorHAnsi" w:cstheme="minorHAnsi"/>
          <w:sz w:val="22"/>
          <w:szCs w:val="22"/>
        </w:rPr>
        <w:t xml:space="preserve">All intending applicants are required to complete </w:t>
      </w:r>
      <w:r w:rsidR="00E6133C">
        <w:rPr>
          <w:rFonts w:asciiTheme="minorHAnsi" w:hAnsiTheme="minorHAnsi" w:cstheme="minorHAnsi"/>
          <w:sz w:val="22"/>
          <w:szCs w:val="22"/>
        </w:rPr>
        <w:t>this</w:t>
      </w:r>
      <w:r w:rsidRPr="006B3186">
        <w:rPr>
          <w:rFonts w:asciiTheme="minorHAnsi" w:hAnsiTheme="minorHAnsi" w:cstheme="minorHAnsi"/>
          <w:sz w:val="22"/>
          <w:szCs w:val="22"/>
        </w:rPr>
        <w:t xml:space="preserve"> initial Expression of Interest</w:t>
      </w:r>
      <w:r>
        <w:rPr>
          <w:rFonts w:asciiTheme="minorHAnsi" w:hAnsiTheme="minorHAnsi" w:cstheme="minorHAnsi"/>
          <w:sz w:val="22"/>
          <w:szCs w:val="22"/>
        </w:rPr>
        <w:t xml:space="preserve"> and submit to</w:t>
      </w:r>
      <w:r w:rsidR="00E6133C">
        <w:rPr>
          <w:rFonts w:asciiTheme="minorHAnsi" w:hAnsiTheme="minorHAnsi" w:cstheme="minorHAnsi"/>
          <w:sz w:val="22"/>
          <w:szCs w:val="22"/>
        </w:rPr>
        <w:t xml:space="preserve"> Bridget at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B1305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grants@spinalresearch.com.au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73A15" w14:textId="30FA6A81" w:rsidR="00324CF4" w:rsidRPr="006B3186" w:rsidRDefault="00324CF4" w:rsidP="00324C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84C">
        <w:rPr>
          <w:rFonts w:asciiTheme="minorHAnsi" w:hAnsiTheme="minorHAnsi" w:cstheme="minorHAnsi"/>
          <w:b/>
          <w:bCs/>
          <w:color w:val="C00000"/>
          <w:sz w:val="22"/>
          <w:szCs w:val="22"/>
        </w:rPr>
        <w:t>Please carefully read</w:t>
      </w:r>
      <w:r w:rsidRPr="0048684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8684C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ASRF Grant Guidelines for Applicants 202</w:t>
      </w:r>
      <w:r w:rsidR="006F60FF" w:rsidRPr="0048684C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2</w:t>
      </w:r>
      <w:r w:rsidRPr="006B318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6B3186">
        <w:rPr>
          <w:rFonts w:asciiTheme="minorHAnsi" w:hAnsiTheme="minorHAnsi" w:cstheme="minorHAnsi"/>
          <w:sz w:val="22"/>
          <w:szCs w:val="22"/>
        </w:rPr>
        <w:t xml:space="preserve"> prior to completing the application. </w:t>
      </w:r>
      <w:r w:rsidR="0048684C">
        <w:rPr>
          <w:rFonts w:asciiTheme="minorHAnsi" w:hAnsiTheme="minorHAnsi" w:cstheme="minorHAnsi"/>
          <w:sz w:val="22"/>
          <w:szCs w:val="22"/>
        </w:rPr>
        <w:t xml:space="preserve">Available to download on </w:t>
      </w:r>
      <w:r w:rsidR="00E6133C">
        <w:rPr>
          <w:rFonts w:asciiTheme="minorHAnsi" w:hAnsiTheme="minorHAnsi" w:cstheme="minorHAnsi"/>
          <w:sz w:val="22"/>
          <w:szCs w:val="22"/>
        </w:rPr>
        <w:t xml:space="preserve">our </w:t>
      </w:r>
      <w:hyperlink r:id="rId8" w:history="1">
        <w:r w:rsidR="00E6133C" w:rsidRPr="00E6133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website</w:t>
        </w:r>
      </w:hyperlink>
      <w:r w:rsidR="00E6133C">
        <w:rPr>
          <w:rFonts w:asciiTheme="minorHAnsi" w:hAnsiTheme="minorHAnsi" w:cstheme="minorHAnsi"/>
          <w:sz w:val="22"/>
          <w:szCs w:val="22"/>
        </w:rPr>
        <w:t>.</w:t>
      </w:r>
    </w:p>
    <w:p w14:paraId="77AC0B8C" w14:textId="77777777" w:rsidR="00324CF4" w:rsidRPr="006B3186" w:rsidRDefault="00324CF4" w:rsidP="00324C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186">
        <w:rPr>
          <w:rFonts w:asciiTheme="minorHAnsi" w:hAnsiTheme="minorHAnsi" w:cstheme="minorHAnsi"/>
          <w:sz w:val="22"/>
          <w:szCs w:val="22"/>
        </w:rPr>
        <w:t xml:space="preserve">EOIs are intended to be concise summaries with sufficient details to demonstrate clinical and scientific merit and relevance. </w:t>
      </w:r>
    </w:p>
    <w:p w14:paraId="1E43E47C" w14:textId="77777777" w:rsidR="00324CF4" w:rsidRDefault="00324CF4" w:rsidP="00324C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186">
        <w:rPr>
          <w:rFonts w:asciiTheme="minorHAnsi" w:hAnsiTheme="minorHAnsi" w:cstheme="minorHAnsi"/>
          <w:sz w:val="22"/>
          <w:szCs w:val="22"/>
        </w:rPr>
        <w:t xml:space="preserve">All applicants should prepare their submissions according to the following headings and length guidelines. </w:t>
      </w:r>
    </w:p>
    <w:p w14:paraId="2DA12ECE" w14:textId="77777777" w:rsidR="00324CF4" w:rsidRDefault="00324CF4" w:rsidP="00324C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186">
        <w:rPr>
          <w:rFonts w:asciiTheme="minorHAnsi" w:hAnsiTheme="minorHAnsi" w:cstheme="minorHAnsi"/>
          <w:sz w:val="22"/>
          <w:szCs w:val="22"/>
        </w:rPr>
        <w:t>Applicants must complete all sections.</w:t>
      </w:r>
    </w:p>
    <w:p w14:paraId="1B8D72CC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Project Title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This should be no more than 15 words long.</w:t>
      </w:r>
    </w:p>
    <w:p w14:paraId="1C79CD69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Applicant Name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Provide the details of the person(s) who will lead and conduct the research. This person(s) will take the ultimate responsibility for the project.</w:t>
      </w:r>
    </w:p>
    <w:p w14:paraId="07C9EBB2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Institution and Position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Provide details of the institution through which the research will be primarily conducted and who will be responsible for the research account should the applicant be successful.</w:t>
      </w:r>
    </w:p>
    <w:p w14:paraId="6863C821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Contact details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Provide phone and email details.</w:t>
      </w:r>
    </w:p>
    <w:p w14:paraId="57018A3B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Application Type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Indicate the type of funding being applied for (as per Guidelines document).</w:t>
      </w:r>
    </w:p>
    <w:p w14:paraId="7120D704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Brief Project</w:t>
      </w:r>
      <w:r w:rsidRPr="006B3186">
        <w:rPr>
          <w:rFonts w:asciiTheme="minorHAnsi" w:hAnsiTheme="minorHAnsi" w:cstheme="minorHAnsi"/>
          <w:sz w:val="22"/>
          <w:szCs w:val="28"/>
        </w:rPr>
        <w:t xml:space="preserve"> </w:t>
      </w:r>
      <w:r w:rsidRPr="006B3186">
        <w:rPr>
          <w:rFonts w:asciiTheme="minorHAnsi" w:hAnsiTheme="minorHAnsi" w:cstheme="minorHAnsi"/>
          <w:b/>
          <w:bCs/>
          <w:sz w:val="22"/>
          <w:szCs w:val="28"/>
        </w:rPr>
        <w:t>Background</w:t>
      </w:r>
      <w:r w:rsidRPr="006B3186">
        <w:rPr>
          <w:rFonts w:asciiTheme="minorHAnsi" w:hAnsiTheme="minorHAnsi" w:cstheme="minorHAnsi"/>
          <w:sz w:val="22"/>
          <w:szCs w:val="28"/>
        </w:rPr>
        <w:t xml:space="preserve"> (500 words max) - Provide an overview of the project intent, including the relevance and scientific and/or clinical basis of the proposed research. </w:t>
      </w:r>
    </w:p>
    <w:p w14:paraId="13E5AFA3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Project Objectives</w:t>
      </w:r>
      <w:r w:rsidRPr="006B3186">
        <w:rPr>
          <w:rFonts w:asciiTheme="minorHAnsi" w:hAnsiTheme="minorHAnsi" w:cstheme="minorHAnsi"/>
          <w:sz w:val="22"/>
          <w:szCs w:val="28"/>
        </w:rPr>
        <w:t xml:space="preserve"> (200 words max) - Provide concise details as to intended outcomes and benefits, particularly in the context of the Foundation’s research agenda (see Guidelines document).</w:t>
      </w:r>
    </w:p>
    <w:p w14:paraId="6D8FCB5E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Project Description</w:t>
      </w:r>
      <w:r w:rsidRPr="006B3186">
        <w:rPr>
          <w:rFonts w:asciiTheme="minorHAnsi" w:hAnsiTheme="minorHAnsi" w:cstheme="minorHAnsi"/>
          <w:sz w:val="22"/>
          <w:szCs w:val="28"/>
        </w:rPr>
        <w:t xml:space="preserve"> (500 words max) - Provide a concise summary of proposed research approach, methodology and analysis. Where relevant this should include the rational for choosing the level of subluxation and/or approach to adjusting subluxation.</w:t>
      </w:r>
    </w:p>
    <w:p w14:paraId="4079B61B" w14:textId="77777777" w:rsidR="00324CF4" w:rsidRPr="006B3186" w:rsidRDefault="00324CF4" w:rsidP="00324CF4">
      <w:pPr>
        <w:pStyle w:val="ListParagraph"/>
        <w:numPr>
          <w:ilvl w:val="0"/>
          <w:numId w:val="1"/>
        </w:numPr>
        <w:spacing w:after="240"/>
        <w:ind w:left="567" w:hanging="283"/>
        <w:contextualSpacing w:val="0"/>
        <w:rPr>
          <w:rFonts w:asciiTheme="minorHAnsi" w:hAnsiTheme="minorHAnsi" w:cstheme="minorHAnsi"/>
          <w:sz w:val="22"/>
          <w:szCs w:val="28"/>
        </w:rPr>
      </w:pPr>
      <w:r w:rsidRPr="006B3186">
        <w:rPr>
          <w:rFonts w:asciiTheme="minorHAnsi" w:hAnsiTheme="minorHAnsi" w:cstheme="minorHAnsi"/>
          <w:b/>
          <w:bCs/>
          <w:sz w:val="22"/>
          <w:szCs w:val="28"/>
        </w:rPr>
        <w:t>Indicative Budget</w:t>
      </w:r>
      <w:r w:rsidRPr="006B3186">
        <w:rPr>
          <w:rFonts w:asciiTheme="minorHAnsi" w:hAnsiTheme="minorHAnsi" w:cstheme="minorHAnsi"/>
          <w:sz w:val="22"/>
          <w:szCs w:val="28"/>
        </w:rPr>
        <w:t xml:space="preserve"> - Include key cost components and ranked importance relative to the project deliverables. Also include an indication of the estimated in-kind or matching contribution from other sources, including the home institution. </w:t>
      </w:r>
      <w:r w:rsidRPr="004B4307">
        <w:rPr>
          <w:rFonts w:asciiTheme="minorHAnsi" w:hAnsiTheme="minorHAnsi" w:cstheme="minorHAnsi"/>
          <w:b/>
          <w:bCs/>
          <w:sz w:val="22"/>
          <w:szCs w:val="28"/>
        </w:rPr>
        <w:t>See</w:t>
      </w:r>
      <w:r w:rsidRPr="006B3186">
        <w:rPr>
          <w:rFonts w:asciiTheme="minorHAnsi" w:hAnsiTheme="minorHAnsi" w:cstheme="minorHAnsi"/>
          <w:sz w:val="22"/>
          <w:szCs w:val="28"/>
        </w:rPr>
        <w:t xml:space="preserve"> </w:t>
      </w:r>
      <w:r w:rsidRPr="004B4307">
        <w:rPr>
          <w:rFonts w:asciiTheme="minorHAnsi" w:hAnsiTheme="minorHAnsi" w:cstheme="minorHAnsi"/>
          <w:i/>
          <w:iCs/>
          <w:sz w:val="22"/>
          <w:szCs w:val="28"/>
        </w:rPr>
        <w:t>ASRF Grant Guidelines for Applicants 2021</w:t>
      </w:r>
      <w:r>
        <w:rPr>
          <w:rFonts w:asciiTheme="minorHAnsi" w:hAnsiTheme="minorHAnsi" w:cstheme="minorHAnsi"/>
          <w:sz w:val="22"/>
          <w:szCs w:val="28"/>
        </w:rPr>
        <w:t xml:space="preserve"> </w:t>
      </w:r>
      <w:r w:rsidRPr="006B3186">
        <w:rPr>
          <w:rFonts w:asciiTheme="minorHAnsi" w:hAnsiTheme="minorHAnsi" w:cstheme="minorHAnsi"/>
          <w:sz w:val="22"/>
          <w:szCs w:val="28"/>
        </w:rPr>
        <w:t xml:space="preserve">document for details of allowable expenditure. </w:t>
      </w:r>
    </w:p>
    <w:p w14:paraId="184C0573" w14:textId="77777777" w:rsidR="00324CF4" w:rsidRPr="00C0073C" w:rsidRDefault="00324CF4" w:rsidP="00324CF4">
      <w:pPr>
        <w:rPr>
          <w:rFonts w:asciiTheme="minorHAnsi" w:hAnsiTheme="minorHAnsi" w:cstheme="minorHAnsi"/>
        </w:rPr>
      </w:pPr>
    </w:p>
    <w:p w14:paraId="3779C5E0" w14:textId="77777777" w:rsidR="00324CF4" w:rsidRPr="00C0073C" w:rsidRDefault="00324CF4" w:rsidP="00324CF4">
      <w:pPr>
        <w:spacing w:before="0" w:after="0" w:line="240" w:lineRule="auto"/>
        <w:rPr>
          <w:rFonts w:asciiTheme="minorHAnsi" w:hAnsiTheme="minorHAnsi" w:cstheme="minorHAnsi"/>
        </w:rPr>
        <w:sectPr w:rsidR="00324CF4" w:rsidRPr="00C0073C" w:rsidSect="006B3186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438" w:right="1418" w:bottom="1418" w:left="1134" w:header="624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61"/>
      </w:tblGrid>
      <w:tr w:rsidR="00324CF4" w:rsidRPr="00C0073C" w14:paraId="02AF4415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55A8E596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lastRenderedPageBreak/>
              <w:t>Project Title</w:t>
            </w:r>
          </w:p>
        </w:tc>
        <w:tc>
          <w:tcPr>
            <w:tcW w:w="7561" w:type="dxa"/>
            <w:tcBorders>
              <w:top w:val="nil"/>
              <w:left w:val="nil"/>
            </w:tcBorders>
          </w:tcPr>
          <w:p w14:paraId="4B7C82B5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3FC5012E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18D38371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Applicant Name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0566472B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712BE251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03CB2346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Institution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2314D493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309DCDC6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3B96323D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Position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0C122EE5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2B0C5CA6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30EC02D1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Contact Details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6934D641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6B679A54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144B0866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1D8DFE75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62848F46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009881D4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Application Type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B9587C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24CF4" w:rsidRPr="00C0073C" w14:paraId="6C46267C" w14:textId="77777777" w:rsidTr="003E6041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127949F9" w14:textId="77777777" w:rsidR="00324CF4" w:rsidRPr="006B3186" w:rsidRDefault="00324CF4" w:rsidP="003E6041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B3186">
              <w:rPr>
                <w:rFonts w:asciiTheme="minorHAnsi" w:hAnsiTheme="minorHAnsi" w:cstheme="minorHAnsi"/>
                <w:b/>
                <w:sz w:val="22"/>
                <w:szCs w:val="28"/>
              </w:rPr>
              <w:t>Applicant Signature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</w:tcBorders>
          </w:tcPr>
          <w:p w14:paraId="52178B41" w14:textId="77777777" w:rsidR="00324CF4" w:rsidRPr="00C0073C" w:rsidRDefault="00324CF4" w:rsidP="003E604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5A3F5623" w14:textId="77777777" w:rsidR="00324CF4" w:rsidRDefault="00324CF4" w:rsidP="00324CF4">
      <w:pPr>
        <w:pStyle w:val="Heading3"/>
      </w:pPr>
    </w:p>
    <w:p w14:paraId="4AD8568E" w14:textId="77777777" w:rsidR="00324CF4" w:rsidRDefault="00324CF4" w:rsidP="00324CF4"/>
    <w:p w14:paraId="687D5741" w14:textId="77777777" w:rsidR="00324CF4" w:rsidRPr="006B3186" w:rsidRDefault="00324CF4" w:rsidP="00324CF4"/>
    <w:p w14:paraId="2B89585E" w14:textId="77777777" w:rsidR="00324CF4" w:rsidRPr="004B4307" w:rsidRDefault="00324CF4" w:rsidP="00324CF4">
      <w:pPr>
        <w:pStyle w:val="Heading3"/>
      </w:pPr>
      <w:r w:rsidRPr="004B4307">
        <w:t>Project Background</w:t>
      </w:r>
    </w:p>
    <w:p w14:paraId="4F0FDC5F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2E861AA1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69B85E77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610CDC1C" w14:textId="77777777" w:rsidR="00324CF4" w:rsidRPr="00387FE4" w:rsidRDefault="00324CF4" w:rsidP="00324CF4">
      <w:pPr>
        <w:pStyle w:val="Heading3"/>
      </w:pPr>
      <w:r w:rsidRPr="00387FE4">
        <w:t>Project Objectives</w:t>
      </w:r>
    </w:p>
    <w:p w14:paraId="4565190E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527F03BA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6DBEE802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4FD79514" w14:textId="77777777" w:rsidR="00324CF4" w:rsidRPr="00387FE4" w:rsidRDefault="00324CF4" w:rsidP="00324CF4">
      <w:pPr>
        <w:pStyle w:val="Heading3"/>
      </w:pPr>
      <w:r w:rsidRPr="00387FE4">
        <w:t>Project Description</w:t>
      </w:r>
    </w:p>
    <w:p w14:paraId="1C7EFFF4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4F2DE564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2EC61E8C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018EA5F3" w14:textId="77777777" w:rsidR="00324CF4" w:rsidRPr="00387FE4" w:rsidRDefault="00324CF4" w:rsidP="00324CF4">
      <w:pPr>
        <w:pStyle w:val="Heading3"/>
      </w:pPr>
      <w:r w:rsidRPr="00387FE4">
        <w:t>Indicative Budget</w:t>
      </w:r>
      <w:r>
        <w:t xml:space="preserve"> (AUD)</w:t>
      </w:r>
    </w:p>
    <w:p w14:paraId="5880FA85" w14:textId="77777777" w:rsidR="00324CF4" w:rsidRPr="00387FE4" w:rsidRDefault="00324CF4" w:rsidP="00324CF4">
      <w:pPr>
        <w:rPr>
          <w:rFonts w:asciiTheme="minorHAnsi" w:hAnsiTheme="minorHAnsi" w:cstheme="minorHAnsi"/>
          <w:b/>
          <w:bCs/>
        </w:rPr>
      </w:pPr>
    </w:p>
    <w:p w14:paraId="6717B6B4" w14:textId="77777777" w:rsidR="00324CF4" w:rsidRDefault="00324CF4" w:rsidP="00324CF4"/>
    <w:p w14:paraId="116445FD" w14:textId="77777777" w:rsidR="00016CA5" w:rsidRDefault="00016CA5"/>
    <w:sectPr w:rsidR="00016CA5" w:rsidSect="006B3186">
      <w:headerReference w:type="first" r:id="rId13"/>
      <w:pgSz w:w="12240" w:h="15840"/>
      <w:pgMar w:top="2438" w:right="1418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D5E9" w14:textId="77777777" w:rsidR="00B874E5" w:rsidRDefault="00B874E5" w:rsidP="006F60FF">
      <w:pPr>
        <w:spacing w:before="0" w:after="0" w:line="240" w:lineRule="auto"/>
      </w:pPr>
      <w:r>
        <w:separator/>
      </w:r>
    </w:p>
  </w:endnote>
  <w:endnote w:type="continuationSeparator" w:id="0">
    <w:p w14:paraId="413484D6" w14:textId="77777777" w:rsidR="00B874E5" w:rsidRDefault="00B874E5" w:rsidP="006F60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FC66" w14:textId="77777777" w:rsidR="00390166" w:rsidRDefault="00B874E5" w:rsidP="005E3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782D7" w14:textId="77777777" w:rsidR="00390166" w:rsidRDefault="00B874E5" w:rsidP="005E32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7F7" w14:textId="77777777" w:rsidR="00390166" w:rsidRPr="007A161E" w:rsidRDefault="00B874E5" w:rsidP="007A161E">
    <w:pPr>
      <w:pStyle w:val="Footer"/>
      <w:jc w:val="right"/>
      <w:rPr>
        <w:sz w:val="18"/>
        <w:szCs w:val="18"/>
      </w:rPr>
    </w:pPr>
    <w:r w:rsidRPr="00492869">
      <w:rPr>
        <w:sz w:val="18"/>
        <w:szCs w:val="18"/>
      </w:rPr>
      <w:fldChar w:fldCharType="begin"/>
    </w:r>
    <w:r w:rsidRPr="00492869">
      <w:rPr>
        <w:sz w:val="18"/>
        <w:szCs w:val="18"/>
      </w:rPr>
      <w:instrText xml:space="preserve"> PAGE   \* MERGEFORMAT </w:instrText>
    </w:r>
    <w:r w:rsidRPr="0049286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49286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D1CA" w14:textId="77777777" w:rsidR="00390166" w:rsidRPr="007A161E" w:rsidRDefault="00B874E5" w:rsidP="007A161E">
    <w:pPr>
      <w:pStyle w:val="Footer"/>
      <w:jc w:val="right"/>
      <w:rPr>
        <w:sz w:val="18"/>
        <w:szCs w:val="18"/>
      </w:rPr>
    </w:pPr>
    <w:r w:rsidRPr="00492869">
      <w:rPr>
        <w:sz w:val="18"/>
        <w:szCs w:val="18"/>
      </w:rPr>
      <w:fldChar w:fldCharType="begin"/>
    </w:r>
    <w:r w:rsidRPr="00492869">
      <w:rPr>
        <w:sz w:val="18"/>
        <w:szCs w:val="18"/>
      </w:rPr>
      <w:instrText xml:space="preserve"> PAGE   \* MERGEFORMAT </w:instrText>
    </w:r>
    <w:r w:rsidRPr="0049286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928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9C53" w14:textId="77777777" w:rsidR="00B874E5" w:rsidRDefault="00B874E5" w:rsidP="006F60FF">
      <w:pPr>
        <w:spacing w:before="0" w:after="0" w:line="240" w:lineRule="auto"/>
      </w:pPr>
      <w:r>
        <w:separator/>
      </w:r>
    </w:p>
  </w:footnote>
  <w:footnote w:type="continuationSeparator" w:id="0">
    <w:p w14:paraId="08A12547" w14:textId="77777777" w:rsidR="00B874E5" w:rsidRDefault="00B874E5" w:rsidP="006F60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8DAF" w14:textId="77777777" w:rsidR="00390166" w:rsidRPr="006B3186" w:rsidRDefault="00B874E5" w:rsidP="006B3186">
    <w:pPr>
      <w:spacing w:before="0" w:after="0" w:line="240" w:lineRule="auto"/>
      <w:rPr>
        <w:rFonts w:asciiTheme="minorHAnsi" w:hAnsiTheme="minorHAnsi" w:cstheme="minorHAnsi"/>
        <w:b/>
        <w:sz w:val="40"/>
        <w:szCs w:val="40"/>
      </w:rPr>
    </w:pPr>
    <w:r w:rsidRPr="00387FE4">
      <w:rPr>
        <w:rFonts w:asciiTheme="minorHAnsi" w:hAnsiTheme="minorHAnsi" w:cstheme="minorHAnsi"/>
        <w:b/>
        <w:noProof/>
        <w:szCs w:val="40"/>
      </w:rPr>
      <w:drawing>
        <wp:anchor distT="0" distB="0" distL="114300" distR="114300" simplePos="0" relativeHeight="251659264" behindDoc="0" locked="0" layoutInCell="1" allowOverlap="1" wp14:anchorId="722E2951" wp14:editId="6FF40AF3">
          <wp:simplePos x="0" y="0"/>
          <wp:positionH relativeFrom="column">
            <wp:posOffset>4996465</wp:posOffset>
          </wp:positionH>
          <wp:positionV relativeFrom="paragraph">
            <wp:posOffset>-132517</wp:posOffset>
          </wp:positionV>
          <wp:extent cx="1637901" cy="866692"/>
          <wp:effectExtent l="0" t="0" r="635" b="0"/>
          <wp:wrapNone/>
          <wp:docPr id="4" name="Picture 4" descr="asrflogo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srflogo_l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1" cy="866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64E" w14:textId="1998F011" w:rsidR="00390166" w:rsidRPr="004B4307" w:rsidRDefault="00B874E5" w:rsidP="00390166">
    <w:pPr>
      <w:pStyle w:val="Header"/>
      <w:spacing w:before="1080"/>
      <w:rPr>
        <w:rFonts w:asciiTheme="minorHAnsi" w:hAnsiTheme="minorHAnsi" w:cstheme="minorHAnsi"/>
        <w:color w:val="009999"/>
        <w:szCs w:val="40"/>
      </w:rPr>
    </w:pPr>
    <w:r w:rsidRPr="00387FE4">
      <w:rPr>
        <w:rFonts w:asciiTheme="minorHAnsi" w:hAnsiTheme="minorHAnsi" w:cstheme="minorHAnsi"/>
        <w:b/>
        <w:noProof/>
        <w:szCs w:val="40"/>
      </w:rPr>
      <w:drawing>
        <wp:anchor distT="0" distB="0" distL="114300" distR="114300" simplePos="0" relativeHeight="251659264" behindDoc="0" locked="0" layoutInCell="1" allowOverlap="1" wp14:anchorId="182F98B0" wp14:editId="75014E42">
          <wp:simplePos x="0" y="0"/>
          <wp:positionH relativeFrom="column">
            <wp:posOffset>5098211</wp:posOffset>
          </wp:positionH>
          <wp:positionV relativeFrom="paragraph">
            <wp:posOffset>-51759</wp:posOffset>
          </wp:positionV>
          <wp:extent cx="1637901" cy="866692"/>
          <wp:effectExtent l="0" t="0" r="635" b="0"/>
          <wp:wrapNone/>
          <wp:docPr id="1" name="Picture 1" descr="asrflogo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srflogo_l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1" cy="866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307">
      <w:rPr>
        <w:rFonts w:asciiTheme="minorHAnsi" w:hAnsiTheme="minorHAnsi" w:cstheme="minorHAnsi"/>
        <w:b/>
        <w:color w:val="009999"/>
        <w:sz w:val="40"/>
        <w:szCs w:val="40"/>
      </w:rPr>
      <w:t>EOI Application Form</w:t>
    </w:r>
    <w:r>
      <w:rPr>
        <w:rFonts w:asciiTheme="minorHAnsi" w:hAnsiTheme="minorHAnsi" w:cstheme="minorHAnsi"/>
        <w:b/>
        <w:color w:val="009999"/>
        <w:sz w:val="40"/>
        <w:szCs w:val="40"/>
      </w:rPr>
      <w:t xml:space="preserve"> - 202</w:t>
    </w:r>
    <w:r w:rsidR="006F60FF">
      <w:rPr>
        <w:rFonts w:asciiTheme="minorHAnsi" w:hAnsiTheme="minorHAnsi" w:cstheme="minorHAnsi"/>
        <w:b/>
        <w:color w:val="009999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4D8"/>
    <w:multiLevelType w:val="hybridMultilevel"/>
    <w:tmpl w:val="A1942F42"/>
    <w:lvl w:ilvl="0" w:tplc="C96CD2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6666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4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4"/>
    <w:rsid w:val="00016CA5"/>
    <w:rsid w:val="00324CF4"/>
    <w:rsid w:val="003467BA"/>
    <w:rsid w:val="0048684C"/>
    <w:rsid w:val="006F60FF"/>
    <w:rsid w:val="00717ADF"/>
    <w:rsid w:val="00754AF6"/>
    <w:rsid w:val="007B080C"/>
    <w:rsid w:val="007F62E1"/>
    <w:rsid w:val="00B43428"/>
    <w:rsid w:val="00B665CC"/>
    <w:rsid w:val="00B874E5"/>
    <w:rsid w:val="00E6133C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D148"/>
  <w15:chartTrackingRefBased/>
  <w15:docId w15:val="{B6E959CE-D6D0-477C-9271-6C101F8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F4"/>
    <w:pPr>
      <w:spacing w:before="120" w:line="220" w:lineRule="exact"/>
      <w:jc w:val="left"/>
    </w:pPr>
    <w:rPr>
      <w:rFonts w:ascii="Trebuchet MS" w:eastAsia="Times New Roman" w:hAnsi="Trebuchet MS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4CF4"/>
    <w:pPr>
      <w:keepNext/>
      <w:spacing w:before="240" w:line="260" w:lineRule="exact"/>
      <w:outlineLvl w:val="0"/>
    </w:pPr>
    <w:rPr>
      <w:b/>
      <w:color w:val="454551" w:themeColor="text2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24CF4"/>
    <w:pPr>
      <w:keepNext/>
      <w:spacing w:before="240" w:line="240" w:lineRule="exact"/>
      <w:outlineLvl w:val="2"/>
    </w:pPr>
    <w:rPr>
      <w:rFonts w:asciiTheme="minorHAnsi" w:hAnsiTheme="minorHAnsi" w:cstheme="minorHAnsi"/>
      <w:b/>
      <w:bCs/>
      <w:color w:val="0099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80C"/>
    <w:rPr>
      <w:color w:val="009999"/>
      <w:u w:val="single"/>
    </w:rPr>
  </w:style>
  <w:style w:type="character" w:customStyle="1" w:styleId="Heading1Char">
    <w:name w:val="Heading 1 Char"/>
    <w:basedOn w:val="DefaultParagraphFont"/>
    <w:link w:val="Heading1"/>
    <w:rsid w:val="00324CF4"/>
    <w:rPr>
      <w:rFonts w:ascii="Trebuchet MS" w:eastAsia="Times New Roman" w:hAnsi="Trebuchet MS" w:cs="Times New Roman"/>
      <w:b/>
      <w:color w:val="454551" w:themeColor="text2"/>
      <w:kern w:val="28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4CF4"/>
    <w:rPr>
      <w:rFonts w:eastAsia="Times New Roman" w:cstheme="minorHAnsi"/>
      <w:b/>
      <w:bCs/>
      <w:color w:val="009999"/>
      <w:sz w:val="28"/>
      <w:szCs w:val="24"/>
      <w:lang w:val="en-US"/>
    </w:rPr>
  </w:style>
  <w:style w:type="paragraph" w:styleId="Header">
    <w:name w:val="header"/>
    <w:basedOn w:val="Normal"/>
    <w:link w:val="HeaderChar"/>
    <w:rsid w:val="00324CF4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24CF4"/>
    <w:rPr>
      <w:rFonts w:ascii="Trebuchet MS" w:eastAsia="Times New Roman" w:hAnsi="Trebuchet M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2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F4"/>
    <w:rPr>
      <w:rFonts w:ascii="Trebuchet MS" w:eastAsia="Times New Roman" w:hAnsi="Trebuchet MS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324CF4"/>
  </w:style>
  <w:style w:type="table" w:styleId="TableGrid">
    <w:name w:val="Table Grid"/>
    <w:basedOn w:val="TableNormal"/>
    <w:uiPriority w:val="59"/>
    <w:rsid w:val="00324CF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nalresearch.com.au/research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rants@spinalresearch.com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Coyne</dc:creator>
  <cp:keywords/>
  <dc:description/>
  <cp:lastModifiedBy>Bridget Coyne</cp:lastModifiedBy>
  <cp:revision>4</cp:revision>
  <dcterms:created xsi:type="dcterms:W3CDTF">2022-05-02T00:44:00Z</dcterms:created>
  <dcterms:modified xsi:type="dcterms:W3CDTF">2022-05-03T01:32:00Z</dcterms:modified>
</cp:coreProperties>
</file>